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4E" w:rsidRDefault="0050234E" w:rsidP="0050234E">
      <w:r>
        <w:t>ΚΑΤΑΣΤΑΤΙΚΟ</w:t>
      </w:r>
    </w:p>
    <w:p w:rsidR="0050234E" w:rsidRDefault="0050234E" w:rsidP="0050234E"/>
    <w:p w:rsidR="0050234E" w:rsidRDefault="0050234E" w:rsidP="0050234E">
      <w:r>
        <w:t>Του εδρεύοντος στον Δήμο Αθηναίων Σωματείου με την επωνυμία</w:t>
      </w:r>
    </w:p>
    <w:p w:rsidR="0050234E" w:rsidRDefault="0050234E" w:rsidP="0050234E">
      <w:r>
        <w:t>«ΦΙΛΟΙ ΠΑΙΔΙΑΤΡΙΚΗΣ ΑΝΟΣΟΛΟΓΙΑΣ ΠΡΩΤΟΠΑΘΩΝ ΑΝΟΣΟΑΝΕΠAΡΚΕΙΩΝ – Η ΑΡΜΟΝΙΑ»</w:t>
      </w:r>
    </w:p>
    <w:p w:rsidR="0050234E" w:rsidRDefault="0050234E" w:rsidP="0050234E"/>
    <w:p w:rsidR="0050234E" w:rsidRDefault="0050234E" w:rsidP="0050234E">
      <w:r>
        <w:t>ΑΡΘΡΟ 1ο</w:t>
      </w:r>
    </w:p>
    <w:p w:rsidR="0050234E" w:rsidRDefault="0050234E" w:rsidP="0050234E"/>
    <w:p w:rsidR="0050234E" w:rsidRDefault="0050234E" w:rsidP="0050234E">
      <w:r>
        <w:t>Από τους υπογράφοντες στο τέλος του παρόντος ιδρυτές, ιδρύεται σωματείο με την επωνυμία «ΦΙΛΟΙ ΠΑΙΔΙΑΤΡΙΚΗΣ ΑΝΟΣΟΛΟΓΙΑΣ ΠΡΩΤΟΠΑΘΩΝ ΑΝΟΣΟΑΝΕΠΑΡΚΕΙΩΝ – Η ΑΡΜΟΝΙΑ», η οποία στις διεθνείς σχέσεις θα είναι “ASSOCIATION OF GREEK FRIENDS FOR PAEDIATRIC IMMUNOLOGY, PRIMARY IMMUNODEFICIENCIES-HARMONY” .</w:t>
      </w:r>
    </w:p>
    <w:p w:rsidR="0050234E" w:rsidRDefault="0050234E" w:rsidP="0050234E"/>
    <w:p w:rsidR="0050234E" w:rsidRDefault="0050234E" w:rsidP="0050234E">
      <w:r>
        <w:t>ΑΡΘΡΟ 2ο</w:t>
      </w:r>
    </w:p>
    <w:p w:rsidR="0050234E" w:rsidRDefault="0050234E" w:rsidP="0050234E"/>
    <w:p w:rsidR="0050234E" w:rsidRDefault="0050234E" w:rsidP="0050234E">
      <w:r>
        <w:t xml:space="preserve">Σκοπός του σωματείου είναι η προστασία και η πρόνοια υπέρ των παιδιών με νοσήματα του ανοσοποιητικού και ιδιαιτέρως εκείνων με πρωτοπαθή ανοσοανεπάρκεια (ΠΑΑ), η χρηματοδότηση ερευνών για την εξεύρεση πλήρους θεραπείας ή προλήψεως και, συγχρόνως, η εφαρμογή και ανάπτυξη των σημερινών μεθόδων θεραπείας. Επαγρύπνηση για την έγκαιρη διάγνωση των πασχόντων από ΠΑΑ, συμπαράσταση στις οικογένειές τους, η ενίσχυση και προώθηση των δικαιωμάτων των μελών. Παράλληλα, σκοπεύει στη συνεργασία με άλλες,αναλόγου ενδιαφέροντος εταιρείες, ελληνικές ή διεθνείς, στην οργάνωση συνεδρίων και συναντήσεων για την ενημέρωση των γιατρών, άλλων επιστημόνων και ιδιαιτέρως των Υπηρεσιών Υγείας. </w:t>
      </w:r>
    </w:p>
    <w:p w:rsidR="0050234E" w:rsidRDefault="0050234E" w:rsidP="0050234E"/>
    <w:p w:rsidR="0050234E" w:rsidRDefault="0050234E" w:rsidP="0050234E">
      <w:r>
        <w:t>ΠΕΡΙ ΜΕΛΩΝ ΤΟΥ ΣΩΜΑΤΕΙΟΥ</w:t>
      </w:r>
    </w:p>
    <w:p w:rsidR="0050234E" w:rsidRDefault="0050234E" w:rsidP="0050234E"/>
    <w:p w:rsidR="0050234E" w:rsidRDefault="0050234E" w:rsidP="0050234E">
      <w:r>
        <w:t>ΑΡΘΡΟ 3ο</w:t>
      </w:r>
    </w:p>
    <w:p w:rsidR="0050234E" w:rsidRDefault="0050234E" w:rsidP="0050234E"/>
    <w:p w:rsidR="0050234E" w:rsidRDefault="0050234E" w:rsidP="0050234E">
      <w:r>
        <w:t>Τα μέλη του Σωματείου είναι Ιδρυτικά, Τακτικά, επίτιμα, και αρωγά. Μπορεί να γίνει μέλος του Σωματείου, κατά τα οριζόμενα στο παρόν, κάθε πρόσωπο ασχέτως φύλου, που έχει συμπληρώσει το 18ο έτος της ηλικίας του.</w:t>
      </w:r>
    </w:p>
    <w:p w:rsidR="0050234E" w:rsidRDefault="0050234E" w:rsidP="0050234E"/>
    <w:p w:rsidR="0050234E" w:rsidRDefault="0050234E" w:rsidP="0050234E">
      <w:r>
        <w:t>ΑΡΘΡΟ 4ο</w:t>
      </w:r>
    </w:p>
    <w:p w:rsidR="0050234E" w:rsidRDefault="0050234E" w:rsidP="0050234E"/>
    <w:p w:rsidR="0050234E" w:rsidRDefault="0050234E" w:rsidP="0050234E">
      <w:r>
        <w:t>Ιδρυτικά μέλη είναι οι έχοντες την πρωτοβουλία ιδρύσεως του Σωματείου και υπογράφοντες το παρόν. Τα ιδρυτικά μέλη έχουν τα ίδια δικαιώματα και υποχρεώσεις με τα τακτικά μέλη επιφυλασσομένων των ορισμών του παρόντος. Δεν μπορούν να είναι μέλη της Διοικήσεως Σωματείου οι εν ενεργεία απασχολούμενοι επαγγελματικά με την Ανοσολογία.</w:t>
      </w:r>
    </w:p>
    <w:p w:rsidR="0050234E" w:rsidRDefault="0050234E" w:rsidP="0050234E"/>
    <w:p w:rsidR="0050234E" w:rsidRDefault="0050234E" w:rsidP="0050234E">
      <w:r>
        <w:t>ΑΡΘΡΟ 5ο</w:t>
      </w:r>
    </w:p>
    <w:p w:rsidR="0050234E" w:rsidRDefault="0050234E" w:rsidP="0050234E"/>
    <w:p w:rsidR="0050234E" w:rsidRDefault="0050234E" w:rsidP="0050234E">
      <w:r>
        <w:t>Τακτικά μέλη εκλέγονται με απόφαση του Διοικητικού Συμβουλίου μετά από υποβολή έγγραφης πρότασης από δύο ιδρυτικά ή τακτικά μέλη προς αυτό. Το Διοικητικό Συμβούλιο μετά από εξέταση των προτάσεων και συγκέντρωση των απαραίτητων πληροφοριών, συνέρχεται σε συνεδρίαση και αποφασίζει περί της εκλογής ή μη του προτεινόμενου. Τα τακτικά μέλη καταβάλουν ετήσια συνδρομή τριάντα (30) Ευρώ. Το ποσό της ετήσιας συνδρομής μπορεί να αυξομειωθεί με απόφαση του Διοικητικού Συμβουλίου εγκρινόμενη από την Γενική Συνέλευση. Τα τακτικά μέλη κατά την είσοδό τους στο Σωματείο έχουν το δικαίωμα του εκλέγειν και εκλέγεσθαι και κάθε άλλο δικαίωμα κατά τα οριζόμενα στο παρόν. Εξαιρούνται οι επαγγελματικά εργαζόμενοι στον Ιατρικό χώρο.</w:t>
      </w:r>
    </w:p>
    <w:p w:rsidR="0050234E" w:rsidRDefault="0050234E" w:rsidP="0050234E"/>
    <w:p w:rsidR="0050234E" w:rsidRDefault="0050234E" w:rsidP="0050234E">
      <w:r>
        <w:t>ΑΡΘΡΟ 6ο</w:t>
      </w:r>
    </w:p>
    <w:p w:rsidR="0050234E" w:rsidRDefault="0050234E" w:rsidP="0050234E"/>
    <w:p w:rsidR="0050234E" w:rsidRDefault="0050234E" w:rsidP="0050234E">
      <w:r>
        <w:t>Επίτιμα μέλη μπορούν να ονομασθούν με απόφαση του Διοικητικού Συμβουλίου πρόσωπα, τιμής ένεκεν. Επίσης πρόσωπα, τα οποία προσέφεραν ή μπορούν να προσφέρουν στο Σωματείο όλως εξαιρετικές υπηρεσίες. Τα Επίτιμα μέλη έχουν τα ίδια δικαιώματα και υποχρεώσεις με τα τακτικά μέλη, εξαιρούνται όμως του δικαιώματος του εκλέγειν και εκλέγεσθαι και απαλλάσσονται από την καταβολή της ετήσιας συνδρομής και δεν μπορούν να μετέχουν στη Διοίκηση του Σωματίου.</w:t>
      </w:r>
    </w:p>
    <w:p w:rsidR="0050234E" w:rsidRDefault="0050234E" w:rsidP="0050234E"/>
    <w:p w:rsidR="0050234E" w:rsidRDefault="0050234E" w:rsidP="0050234E">
      <w:r>
        <w:t>ΑΡΘΡΟ 7ο</w:t>
      </w:r>
    </w:p>
    <w:p w:rsidR="0050234E" w:rsidRDefault="0050234E" w:rsidP="0050234E"/>
    <w:p w:rsidR="0050234E" w:rsidRDefault="0050234E" w:rsidP="0050234E">
      <w:r>
        <w:t>Αρωγά μέλη μπορούν να είναι φυσικά πρόσωπα προτιθέμενα να συνδράμουν το Σωματείο για την επίτευξη των σκοπών του, τα οποία μπορούν να ονομασθούν με απόφαση του Δ.Σ. και έχουν τα ίδια δικαιώματα και υποχρεώσεις που έχουν και τα επίτιμα μέλη.</w:t>
      </w:r>
    </w:p>
    <w:p w:rsidR="0050234E" w:rsidRDefault="0050234E" w:rsidP="0050234E"/>
    <w:p w:rsidR="0050234E" w:rsidRDefault="0050234E" w:rsidP="0050234E">
      <w:r>
        <w:t>ΑΡΘΡΟ 8ο</w:t>
      </w:r>
    </w:p>
    <w:p w:rsidR="0050234E" w:rsidRDefault="0050234E" w:rsidP="0050234E"/>
    <w:p w:rsidR="0050234E" w:rsidRDefault="0050234E" w:rsidP="0050234E">
      <w:r>
        <w:t>Κάθε μέλος που θέλει να παραιτηθεί από το Σωματείο οφείλει να υποβάλει εγγράφως την δήλωση παραιτήσεως στο Διοικητικό Συμβούλιο. Η συνδρομή του εξαμήνου κατά το οποίο υποβάλλεται η παραίτηση, οφείλεται πάντοτε στο Σωματείο από τον παραιτούμενο.</w:t>
      </w:r>
    </w:p>
    <w:p w:rsidR="0050234E" w:rsidRDefault="0050234E" w:rsidP="0050234E"/>
    <w:p w:rsidR="0050234E" w:rsidRDefault="0050234E" w:rsidP="0050234E">
      <w:r>
        <w:t>ΠΕΡΙ ΔΙΟΙΚΗΣΕΩΣ ΤΟΥ ΣΩΜΑΤΕΙΟΥ</w:t>
      </w:r>
    </w:p>
    <w:p w:rsidR="0050234E" w:rsidRDefault="0050234E" w:rsidP="0050234E"/>
    <w:p w:rsidR="0050234E" w:rsidRDefault="0050234E" w:rsidP="0050234E">
      <w:r>
        <w:t>ΑΡΘΡΟ 9ο</w:t>
      </w:r>
    </w:p>
    <w:p w:rsidR="0050234E" w:rsidRDefault="0050234E" w:rsidP="0050234E"/>
    <w:p w:rsidR="0050234E" w:rsidRDefault="0050234E" w:rsidP="0050234E">
      <w:r>
        <w:t>Το Σωματείο διοικείται από 5μελές Διοικητικό Συμβούλιο εκλεγόμενο από την Γεν. Συνέλευση από τα Ιδρυτικά και Τακτικά Μέλη του. Το Διοικητικό Συμβούλιο εκλέγει μεταξύ των μελών του τον Πρόεδρο, Αντιπρόεδρο, τον Γενικό Γραμματέα και τον Ταμία. Εκλέγει επίσης μεταξύ των μελών αυτού τριμελή εκτελεστική επιτροπή στην οποία με απόφασή του αναθέτει την ενάσκηση ορισμένων από τα καθήκοντά του. Η θητεία των μελών του Διοικητικού Συμβουλίου είναι 3ετής. Εάν κενωθεί θέση μέλους του Διοικητικού Συμβουλίου πριν από της λήξη της θητείας του, η θέση του καλύπτεται κατά την αμέσως επομένη Γεν. Συνέλευση. Ο χρόνος θητείας του εκλεγομένου κατά το παραπάνω τρόπο νέου μέλους είναι ο ίδιος με τον χρόνο του διαδεχομένου. Εάν ο αριθμός των μεταξύ δύο Γεν. Συνελεύσεων κενωθεισών θέσεων υπερβαίνει το 1/3 του όλου αριθμού των μελών του Διοικητικού Συμβουλίου, συγκαλείται Έκτακτη Γεν. Συνέλευση προς πλήρωση αυτών. Γιατροί, ή έχοντες παραϊατρικά επαγγέλματα δεν έχουν δικαίωμα να ψηφίζουν ή να εκλέγονται στο Διοικητικό Συμβούλιο, εκτός αν είναι γονείς παιδιών με νοσήματα του ανοσοποιητικού και ιδιαιτέρως παιδιών με πρωτοπαθή ανοσοανεπάρκεια (ΠΑΑ).</w:t>
      </w:r>
    </w:p>
    <w:p w:rsidR="0050234E" w:rsidRDefault="0050234E" w:rsidP="0050234E"/>
    <w:p w:rsidR="0050234E" w:rsidRDefault="0050234E" w:rsidP="0050234E">
      <w:r>
        <w:t>ΑΡΘΡΟ 10ο</w:t>
      </w:r>
    </w:p>
    <w:p w:rsidR="0050234E" w:rsidRDefault="0050234E" w:rsidP="0050234E"/>
    <w:p w:rsidR="0050234E" w:rsidRDefault="0050234E" w:rsidP="0050234E">
      <w:r>
        <w:t>Το Διοικητικό Συμβούλιο διαχειρίζεται την περιουσία του σωματείου και κάθε έτος, μέσα στο πρώτο τρίμηνο το αργότερο, υποβάλλει τον Απολογισμό και Ισολογισμό του έτους, με τον Προϋπολογισμό για το επόμενο έτος, στη Γεν. Συνέλευση των μελών προς έγκριση. Το οικονομικό λογιστικό έτος του σωματείου συμπίπτει προς το ημερολογιακό.</w:t>
      </w:r>
    </w:p>
    <w:p w:rsidR="0050234E" w:rsidRDefault="0050234E" w:rsidP="0050234E"/>
    <w:p w:rsidR="0050234E" w:rsidRDefault="0050234E" w:rsidP="0050234E">
      <w:r>
        <w:t>ΑΡΘΡΟ 11ο</w:t>
      </w:r>
    </w:p>
    <w:p w:rsidR="0050234E" w:rsidRDefault="0050234E" w:rsidP="0050234E"/>
    <w:p w:rsidR="0050234E" w:rsidRDefault="0050234E" w:rsidP="0050234E">
      <w:r>
        <w:t xml:space="preserve">Το Σωματείο εκπροσωπείται από το Διοικητικό Συμβούλιο, το οποίο με το Πρόεδρό του ενεργεί όλες τις δικαστικές και εξώδικες υποθέσεις. Τον Πρόεδρο απόντα ή κωλυόμενο </w:t>
      </w:r>
      <w:r>
        <w:lastRenderedPageBreak/>
        <w:t>αναπληρώνει ο Αντιπρόεδρος και απόντος ή κωλυομένου και τούτου το αρχαιότερο στην ηλικία μέλος του Διοικ. Συμβουλίου. Μπορεί επίσης το Διοικητικό Συμβούλιο σε ειδικές περιπτώσεις να ορίζει μέλη του Σωματείου για να εκπροσωπήσει αυτό εξωδίκως. Ο Πρόεδρος εποπτεύει για την τήρηση του καταστατικού και των κανονισμών, συγκαλεί κατά τις διατάξεις του παρόντος τις τακτικές και έκτακτες συνελεύσεις και τις συνεδριάσεις του Διοικητικού Συμβουλίου, προεδρεύει αυτών και εκτελεί τις αποφάσεις αυτών. Σε περίπτωση ισοψηφίας, στο Συμβουλίου υπερισχύει η ψήφος του Προέδρου.</w:t>
      </w:r>
    </w:p>
    <w:p w:rsidR="0050234E" w:rsidRDefault="0050234E" w:rsidP="0050234E"/>
    <w:p w:rsidR="0050234E" w:rsidRDefault="0050234E" w:rsidP="0050234E">
      <w:r>
        <w:t>ΑΡΘΡΟ 12ο</w:t>
      </w:r>
    </w:p>
    <w:p w:rsidR="0050234E" w:rsidRDefault="0050234E" w:rsidP="0050234E"/>
    <w:p w:rsidR="0050234E" w:rsidRDefault="0050234E" w:rsidP="0050234E">
      <w:r>
        <w:t>Ο Γενικός Γραμματεύς επιμελείται για την σύνταξη των πρακτικών των Γεν. Συνελεύσεων και των συνεδριάσεων του Διοικητικού Συμβουλίου, τα οποία υπογράφονται από τον Πρόεδρο και αυτόν και τηρεί τα σχετικά βιβλία. Επιμελείται για την αλληλογραφία και συνυπογράφει με τον Πρόεδρο τα εξερχόμενα έγγραφα. Παραλαμβάνει τα εισερχόμενα έγγραφα και φροντίζει για την πρωτοκόλληση και διεκπεραίωσή τους Επιμελείται για την τήρηση του αρχείου σε τάξη. Κανένα έγγραφο δεν δημοσιεύεται χωρίς ειδική άδεια του Προέδρου και του Γραμματέα. Τον Γραμματέα κωλυόμενο αναπληρώνει ένας από τους συμβούλους, οριζόμενος από το Διοικητικό Συμβούλιο.</w:t>
      </w:r>
    </w:p>
    <w:p w:rsidR="0050234E" w:rsidRDefault="0050234E" w:rsidP="0050234E"/>
    <w:p w:rsidR="0050234E" w:rsidRDefault="0050234E" w:rsidP="0050234E">
      <w:r>
        <w:t>ΑΡΘΡΟ 13ο</w:t>
      </w:r>
    </w:p>
    <w:p w:rsidR="0050234E" w:rsidRDefault="0050234E" w:rsidP="0050234E"/>
    <w:p w:rsidR="0050234E" w:rsidRDefault="0050234E" w:rsidP="0050234E">
      <w:r>
        <w:t>Ο Ταμίας φροντίζει για τις εισπράξεις και εκτελεί τις δαπάνες, μετά από θεώρηση από τον Πρόεδρο ή του Γεν. Γραμματέα, υπογράφει τις εξοφλήσεις, τηρεί τακτικά βιβλία διαχειρίσεως και δίνει περί όλων λόγο στο Διοικ. Συμβούλιο. Υποβάλλει κάθε έτος προς το Διοικ. Συμβούλιο και Απολογισμό και Ισολογισμό μετά του Προϋπολογισμού του επομένου έτους, κάθε δε τρίμηνο συνοπτική κατάσταση του ταμείου. Μαζί με την συνοπτική αυτή κατάσταση, πρέπει να υποβάλει μηνιαίως στο Συμβούλιο κατάσταση των τυχόν καθυστερούντων συνδρομές ή άλλες υποχρεώσεις μελών του Σωματείου. Ο Ταμίας είναι προσωπικά υπεύθυνος για την διαχείρισή του. Τον Ταμία κωλυόμενο ή απόντα αναπληρώνει ένας από τους συμβούλους οριζόμενος από το Διοικητικό Συμβούλιο.</w:t>
      </w:r>
    </w:p>
    <w:p w:rsidR="0050234E" w:rsidRDefault="0050234E" w:rsidP="0050234E"/>
    <w:p w:rsidR="0050234E" w:rsidRDefault="0050234E" w:rsidP="0050234E">
      <w:r>
        <w:t>ΑΡΘΡΟ 14ο</w:t>
      </w:r>
    </w:p>
    <w:p w:rsidR="0050234E" w:rsidRDefault="0050234E" w:rsidP="0050234E"/>
    <w:p w:rsidR="0050234E" w:rsidRDefault="0050234E" w:rsidP="0050234E">
      <w:r>
        <w:t xml:space="preserve">Για την αντιμετώπιση τρεχουσών αναγκών μπορεί να παραμείνει στο Ταμείο του Σωματείου χρηματικό ποσό μέχρι 300 Ευρώ. Χρηματικό ποσό πλέον των 300 Ευρώ, κατατίθενται στην Alpha Bank Τράπεζα της Ελλάδος, σε λογαριασμό επ’ ονόματι του Σωματείου από τον οποίο αποσύρεται το όλο ή μέρος του κατατεθειμένου ποσού, για τις ανάγκες του Σωματείου, </w:t>
      </w:r>
      <w:r>
        <w:lastRenderedPageBreak/>
        <w:t>δυνάμει εξουσιοδοτήσεως υπογεγραμμένης από τον Πρόεδρο ή κωλυόμενο, από τον αναπληρωτή του και από τον Ταμία του Σωματείου. Οποιασδήποτε άλλης φύσεως ανάληψη χρηματικής υποχρεώσεως συμπεριλαμβανομένου και του δανεισμού, που διενεργείται από Τράπεζες πραγματοποιείται κατόπιν εξουσιοδοτήσεως που φέρει τις υπογραφές του Προέδρου ή του Γεν. Γραμματέα και του Ταμία του Σωματείου. Η κτήση ακινήτων από το Σωματείο εξ επαχθούς αιτίας, γίνεται πάντοτε μετά από έγκριση της Γεν. Συνελεύσεως. Η δε εξ επαχθούς αιτίας κτήση κινητών, εάν και εφ’ όσον δεν προβλέπεται από τον εγκριθέντα από την Γεν. Συνέλευση προϋπολογισμό της τρέχουσας χρήσεως, πρέπει να γίνεται μετά από έγκριση της Γεν. Συνελεύσεως εάν η αξία του κινητού υπερβαίνει ποσόν το όριο του οποίου καθορίζει κατ’ έτος η Γενική Συνέλευση. Μέχρι της συγκλήσεως της πρώτης Γενικής Συνελεύσεως το ποσόν ορίζεται σε 300 Ευρώ.</w:t>
      </w:r>
    </w:p>
    <w:p w:rsidR="0050234E" w:rsidRDefault="0050234E" w:rsidP="0050234E"/>
    <w:p w:rsidR="0050234E" w:rsidRDefault="0050234E" w:rsidP="0050234E">
      <w:r>
        <w:t>ΑΡΘΡΟ 15ο</w:t>
      </w:r>
    </w:p>
    <w:p w:rsidR="0050234E" w:rsidRDefault="0050234E" w:rsidP="0050234E"/>
    <w:p w:rsidR="0050234E" w:rsidRDefault="0050234E" w:rsidP="0050234E">
      <w:r>
        <w:t>Το Διοικητικό Συμβούλιο συνέρχεται σε συνεδρίαση τουλάχιστον μία φορά τον μήνα.</w:t>
      </w:r>
    </w:p>
    <w:p w:rsidR="0050234E" w:rsidRDefault="0050234E" w:rsidP="0050234E"/>
    <w:p w:rsidR="0050234E" w:rsidRDefault="0050234E" w:rsidP="0050234E">
      <w:r>
        <w:t>ΑΡΘΡΟ 16ο</w:t>
      </w:r>
    </w:p>
    <w:p w:rsidR="0050234E" w:rsidRDefault="0050234E" w:rsidP="0050234E"/>
    <w:p w:rsidR="0050234E" w:rsidRDefault="0050234E" w:rsidP="0050234E">
      <w:r>
        <w:t>Το Διοικητικό Συμβούλιο μπορεί να συγκληθεί και εκτάκτως από τον Πρόεδρο ή με δική του θέληση ή μετά από έγγραφη αίτηση τριών μελών του.</w:t>
      </w:r>
    </w:p>
    <w:p w:rsidR="0050234E" w:rsidRDefault="0050234E" w:rsidP="0050234E"/>
    <w:p w:rsidR="0050234E" w:rsidRDefault="0050234E" w:rsidP="0050234E">
      <w:r>
        <w:t>Σε κάθε σύγκληση προσκαλούνται εγγράφως τα μέλη του Διοικ. Συμβουλίου, δέκα (10) ημέρες πριν την συνεδρίαση, κοινοποιουμένης και της ημερήσιας διατάξεως της συνεδριάσεως.</w:t>
      </w:r>
    </w:p>
    <w:p w:rsidR="0050234E" w:rsidRDefault="0050234E" w:rsidP="0050234E"/>
    <w:p w:rsidR="0050234E" w:rsidRDefault="0050234E" w:rsidP="0050234E">
      <w:r>
        <w:t>ΑΡΘΡΟ 17ο</w:t>
      </w:r>
    </w:p>
    <w:p w:rsidR="0050234E" w:rsidRDefault="0050234E" w:rsidP="0050234E"/>
    <w:p w:rsidR="0050234E" w:rsidRDefault="0050234E" w:rsidP="0050234E">
      <w:r>
        <w:t>Το Διοικητικό Συμβούλιο βρίσκεται σε απαρτία παρόντων τριών (3) τουλάχιστον μελών αυτού.</w:t>
      </w:r>
    </w:p>
    <w:p w:rsidR="0050234E" w:rsidRDefault="0050234E" w:rsidP="0050234E"/>
    <w:p w:rsidR="0050234E" w:rsidRDefault="0050234E" w:rsidP="0050234E">
      <w:r>
        <w:t>ΑΡΘΡΟ 18ο</w:t>
      </w:r>
    </w:p>
    <w:p w:rsidR="0050234E" w:rsidRDefault="0050234E" w:rsidP="0050234E"/>
    <w:p w:rsidR="0050234E" w:rsidRDefault="0050234E" w:rsidP="0050234E">
      <w:r>
        <w:lastRenderedPageBreak/>
        <w:t>Το Διοικητικό Συμβούλιο μεριμνά για την ευόδωση των σκοπών του Σωματείου. Διαχειρίζεται την περιουσία του σωματείου, μεριμνά για την επίλυση όλων των ζητημάτων και ενεργεί όλες τις πράξεις διοικήσεως τις μη υπαγόμενες κατά το παρόν καταστατικό, τον Αστικό Κώδικα και στην αρμοδιότητα της Γενικής Συνελεύσεως. Μεριμνά ειδικότερα για την τήρηση του μητρώου των μελών, την σφραγίδα του Σωματείου και για κάθε λογιστικό ή άλλο βιβλίο χρήσιμο για την λειτουργία του Σωματείου σύμφωνα με το Νόμο.</w:t>
      </w:r>
    </w:p>
    <w:p w:rsidR="0050234E" w:rsidRDefault="0050234E" w:rsidP="0050234E"/>
    <w:p w:rsidR="0050234E" w:rsidRDefault="0050234E" w:rsidP="0050234E">
      <w:r>
        <w:t>Συντάσσει, τροποποιεί και ψηφίζει τους εσωτερικούς κανονισμούς και επιμελείται για την σωστή εφαρμογή τους.</w:t>
      </w:r>
    </w:p>
    <w:p w:rsidR="0050234E" w:rsidRDefault="0050234E" w:rsidP="0050234E"/>
    <w:p w:rsidR="0050234E" w:rsidRDefault="0050234E" w:rsidP="0050234E">
      <w:r>
        <w:t>Οι αποφάσεις του Διοικητικού Συμβουλίου λαμβάνονται με πλειοψηφία των παρόντων στην συνεδρίαση μελών. Σε περίπτωση ισοψηφίας, υπερισχύει η ψήφος του Προέδρου. Εγκρίνει και αποφασίζει για κάθε δαπάνη που υπερβαίνει τα 300 Ευρώ. Για την διάθεση δαπάνης χρηματικού ποσού μέχρι 300 Ευρώ αποφασίζει Ο Πρόεδρος. Οι υπάλληλοι και το προσωπικό (καθαρίστρια κλπ.). του Σωματείου διορίζονται και απολύονται με απόφαση του Διοικητικού Συμβουλίου.</w:t>
      </w:r>
    </w:p>
    <w:p w:rsidR="0050234E" w:rsidRDefault="0050234E" w:rsidP="0050234E"/>
    <w:p w:rsidR="0050234E" w:rsidRDefault="0050234E" w:rsidP="0050234E">
      <w:r>
        <w:t>ΑΡΘΡΟ 19ο</w:t>
      </w:r>
    </w:p>
    <w:p w:rsidR="0050234E" w:rsidRDefault="0050234E" w:rsidP="0050234E"/>
    <w:p w:rsidR="0050234E" w:rsidRDefault="0050234E" w:rsidP="0050234E">
      <w:r>
        <w:t>Πόροι του Σωματείου είναι:</w:t>
      </w:r>
    </w:p>
    <w:p w:rsidR="0050234E" w:rsidRDefault="0050234E" w:rsidP="0050234E"/>
    <w:p w:rsidR="0050234E" w:rsidRDefault="0050234E" w:rsidP="0050234E">
      <w:r>
        <w:t>1. – Οι ετήσιες συνδρομές των μελών.</w:t>
      </w:r>
    </w:p>
    <w:p w:rsidR="0050234E" w:rsidRDefault="0050234E" w:rsidP="0050234E"/>
    <w:p w:rsidR="0050234E" w:rsidRDefault="0050234E" w:rsidP="0050234E">
      <w:r>
        <w:t>2. – Οι δωρεές, επιχορηγήσεις, κληρονομίες, κληροδοσίες και άλλες πάσης φύσεως χορηγίες.</w:t>
      </w:r>
    </w:p>
    <w:p w:rsidR="0050234E" w:rsidRDefault="0050234E" w:rsidP="0050234E"/>
    <w:p w:rsidR="0050234E" w:rsidRDefault="0050234E" w:rsidP="0050234E">
      <w:r>
        <w:t>3. – Κάθε έσοδο από οποιαδήποτε εκδήλωση ή δράση του Σωματείου.</w:t>
      </w:r>
    </w:p>
    <w:p w:rsidR="0050234E" w:rsidRDefault="0050234E" w:rsidP="0050234E"/>
    <w:p w:rsidR="0050234E" w:rsidRDefault="0050234E" w:rsidP="0050234E">
      <w:r>
        <w:t>ΑΡΘΡΟ 20ο</w:t>
      </w:r>
    </w:p>
    <w:p w:rsidR="0050234E" w:rsidRDefault="0050234E" w:rsidP="0050234E"/>
    <w:p w:rsidR="0050234E" w:rsidRDefault="0050234E" w:rsidP="0050234E">
      <w:r>
        <w:t>Η σφραγίδα του σωματείου φέρει την επιγραφή «ΦΙΛΟΙ ΠΑΙΔΙΑΤΡΙΚΗΣ ΑΝΟΣΟΛΟΓΙΑΣ ΠΡΩΤΟΠΑΘΩΝ ΑΝΟΣΟΑΝΕΠΑΡΚΕΙΩΝ – Η ΑΡΜΟΝΙΑ» και σύμβολο, όποιο καθορισθεί από το Διοικητικό Συμβούλιο.</w:t>
      </w:r>
    </w:p>
    <w:p w:rsidR="0050234E" w:rsidRDefault="0050234E" w:rsidP="0050234E"/>
    <w:p w:rsidR="0050234E" w:rsidRDefault="0050234E" w:rsidP="0050234E">
      <w:r>
        <w:t>ΑΡΘΡΟ 21ο</w:t>
      </w:r>
    </w:p>
    <w:p w:rsidR="0050234E" w:rsidRDefault="0050234E" w:rsidP="0050234E"/>
    <w:p w:rsidR="0050234E" w:rsidRDefault="0050234E" w:rsidP="0050234E">
      <w:r>
        <w:t>ΠΕΡΙ ΣΥΝΕΛΕΥΣΕΩΣ ΤΩΝ ΜΕΛΩΝ</w:t>
      </w:r>
    </w:p>
    <w:p w:rsidR="0050234E" w:rsidRDefault="0050234E" w:rsidP="0050234E"/>
    <w:p w:rsidR="0050234E" w:rsidRDefault="0050234E" w:rsidP="0050234E">
      <w:r>
        <w:t>Η Γενική Συνέλευση των μελών του Σωματείου, αποτελείται από τα ιδρυτικά και τακτικά μέλη αυτής, που τελούν εν τάξει προς τις ταμιακές τους υποχρεώσεις, επί των αναγραφομένων στην ημερήσια διάταξη θεμάτων, λειτουργούσα ως το διοικητικό όργανο του Σωματείου.</w:t>
      </w:r>
    </w:p>
    <w:p w:rsidR="0050234E" w:rsidRDefault="0050234E" w:rsidP="0050234E"/>
    <w:p w:rsidR="0050234E" w:rsidRDefault="0050234E" w:rsidP="0050234E">
      <w:r>
        <w:t>ΑΡΘΡΟ 22ο</w:t>
      </w:r>
    </w:p>
    <w:p w:rsidR="0050234E" w:rsidRDefault="0050234E" w:rsidP="0050234E"/>
    <w:p w:rsidR="0050234E" w:rsidRDefault="0050234E" w:rsidP="0050234E">
      <w:r>
        <w:t>Η Τακτική Γενική Συνέλευση, απαρτιζόμενη, όπως στο προηγούμενο άρθρο ορίζεται, συγκαλείται το αργότερο μέσα στο πρώτο τρίμηνο εκάστου έτους. Κατ’ αυτή ιδίως: α) διαβάζεται έκθεση του Διοικητικού Συμβουλίου για τα πεπραγμένα του λήξαντος έτους β) υποβάλλεται προς έγκριση ο Απολογισμός και Ισολογισμός του λήξαντος έτους και ο Προϋπολογισμός του αρξαμένου, γ) διαβάζεται η έκθεση των Ελεγκτών, δ) εκλέγονται δύο Ελεγκτές και δύο αναπληρωματικοί αυτών για το αρξάμενο έτος, ε) προβαίνει στην εκλογή των Μελών του Διοικητικού Συμβουλίου.</w:t>
      </w:r>
    </w:p>
    <w:p w:rsidR="0050234E" w:rsidRDefault="0050234E" w:rsidP="0050234E"/>
    <w:p w:rsidR="0050234E" w:rsidRDefault="0050234E" w:rsidP="0050234E">
      <w:r>
        <w:t>Στην Τακτική Γενική Συνέλευση μπορούν να συζητηθούν και οποιαδήποτε άλλα θέματα, αρκεί να προσδιορίσθηκα αυτά εκ των προτέρων στην πρόσκληση περί συγκλήσεως της Γεν. Συνελεύσεως.</w:t>
      </w:r>
    </w:p>
    <w:p w:rsidR="0050234E" w:rsidRDefault="0050234E" w:rsidP="0050234E"/>
    <w:p w:rsidR="0050234E" w:rsidRDefault="0050234E" w:rsidP="0050234E">
      <w:r>
        <w:t>ΑΡΘΡΟ 23ο</w:t>
      </w:r>
    </w:p>
    <w:p w:rsidR="0050234E" w:rsidRDefault="0050234E" w:rsidP="0050234E"/>
    <w:p w:rsidR="0050234E" w:rsidRDefault="0050234E" w:rsidP="0050234E">
      <w:r>
        <w:t>Η Γενική Συνέλευση συγκαλείται εκτάκτως από τον Πρόεδρο του Διοικητικού συμβουλίου με απόφασή του ή με έγγραφη αίτηση του εικοστού των Ιδρυτικών και Τακτικών Μελών του Σωματείου, που έχουν εκπληρώσει τις ταμιακές τους υποχρεώσεις, σύμφωνα με τις διατάξεις του παρόντος καταστατικού μέσα σε 30 ημέρες από την υποβολή της αιτήσεως. Στις έκτακτες Γενικές Συνελεύσεις μπορούν να συζητηθούν και άλλα θέματα πλην των θεμάτων εκείνων για τα οποία ζητήθηκε η σύγκλησή τους.</w:t>
      </w:r>
    </w:p>
    <w:p w:rsidR="0050234E" w:rsidRDefault="0050234E" w:rsidP="0050234E"/>
    <w:p w:rsidR="0050234E" w:rsidRDefault="0050234E" w:rsidP="0050234E">
      <w:r>
        <w:t>ΑΡΘΡΟ 24ο</w:t>
      </w:r>
    </w:p>
    <w:p w:rsidR="0050234E" w:rsidRDefault="0050234E" w:rsidP="0050234E"/>
    <w:p w:rsidR="0050234E" w:rsidRDefault="0050234E" w:rsidP="0050234E">
      <w:r>
        <w:t>Σε περίπτωση τακτικής ή έκτακτης συγκλήσεως της Συνελεύσεως προσκλήσεις αποστέλλονται δέκα πέντε (15) τουλάχιστον ημέρες πριν από την ορισθείσα ημέρα για την Γενική Συνέλευση. Απαγορεύέται κάθε συζήτηση προτάσεως επί θέματος μη αναγραφομένου στην ημερήσια διάταξη.</w:t>
      </w:r>
    </w:p>
    <w:p w:rsidR="0050234E" w:rsidRDefault="0050234E" w:rsidP="0050234E"/>
    <w:p w:rsidR="0050234E" w:rsidRDefault="0050234E" w:rsidP="0050234E">
      <w:r>
        <w:t>ΑΡΘΡΟ 25ο</w:t>
      </w:r>
    </w:p>
    <w:p w:rsidR="0050234E" w:rsidRDefault="0050234E" w:rsidP="0050234E"/>
    <w:p w:rsidR="0050234E" w:rsidRDefault="0050234E" w:rsidP="0050234E">
      <w:r>
        <w:t>Η Γενική Συνέλευση βρίσκεται σε απαρτία παρόντος του 1/3 πλέον ενός των ταμειακώς ενημερωμένων τακτικών και ιδρυτικών μελών του Σωματείου.</w:t>
      </w:r>
    </w:p>
    <w:p w:rsidR="0050234E" w:rsidRDefault="0050234E" w:rsidP="0050234E"/>
    <w:p w:rsidR="0050234E" w:rsidRDefault="0050234E" w:rsidP="0050234E">
      <w:r>
        <w:t>Αν δεν επιτευχθεί απαρτία κατά την ορισθείσα ημέρα, συνέρχεται χωρίς άλλη πρόσκληση αυτοδίκαια νέα Συνέλευση κατά την ίδια ημέρα και ώρα της αμέσως επομένης εβδομάδας, στον ίδιο τόπο, οπότε η συνέλευση συγκροτείται νόμιμα από τα εμφανισθέντα μέλη, που έχουν τακτοποιήσει τις ταμειακές τους υποχρεώσεις. Οι αποφάσεις της Συνελεύσεως, εάν δεν ορίζεται άλλως στον νόμο και το παρόν, λαμβάνονται κατά απόλυτη πλειοψηφία των παρόντων μελών.</w:t>
      </w:r>
    </w:p>
    <w:p w:rsidR="0050234E" w:rsidRDefault="0050234E" w:rsidP="0050234E"/>
    <w:p w:rsidR="0050234E" w:rsidRDefault="0050234E" w:rsidP="0050234E">
      <w:r>
        <w:t>Η ψηφοφορία στις συνελεύσεις γίνεται με ανάταση, με ονομαστική κλήση ή με ψηφοδέλτια μυστικά, σύμφωνα με την απόφαση της Συνελεύσεως. Επί των προσωπικών ζητημάτων η ψηφοφορία γίνεται μυστική, όπως και για την εκλογή των Μελών του Διοικητικού Συμβουλίου και Επιτροπής Εκλεκτόρων.</w:t>
      </w:r>
    </w:p>
    <w:p w:rsidR="0050234E" w:rsidRDefault="0050234E" w:rsidP="0050234E"/>
    <w:p w:rsidR="0050234E" w:rsidRDefault="0050234E" w:rsidP="0050234E">
      <w:r>
        <w:t>ΠΕΡΙ ΕΞΩΤΕΡΙΚΗΣ ΛΕΙΤΟΥΡΓΙΑΣ ΚΑΙ ΤΑΞΕΩΣ ΤΟΥ ΣΩΜΑΤΕΙΟΥ</w:t>
      </w:r>
    </w:p>
    <w:p w:rsidR="0050234E" w:rsidRDefault="0050234E" w:rsidP="0050234E"/>
    <w:p w:rsidR="0050234E" w:rsidRDefault="0050234E" w:rsidP="0050234E">
      <w:r>
        <w:t>ΑΡΘΡΟ 27ο</w:t>
      </w:r>
    </w:p>
    <w:p w:rsidR="0050234E" w:rsidRDefault="0050234E" w:rsidP="0050234E"/>
    <w:p w:rsidR="0050234E" w:rsidRDefault="0050234E" w:rsidP="0050234E">
      <w:r>
        <w:t>Όλα όσα έχουν σχέση με την δράση, λειτουργία και τάξη του Σωματείου ρυθμίζονται από εσωτερικούς κανονισμούς, που συντάσσονται από το Διοικητικό συμβούλιο και εγκρίνονται από την Γενική Συνέλευση. Το Διοικητικό Συμβούλιο μπορεί να αναθέσει σε μέλη αυτού ή του Σωματείου καθώς και σε συνιστώμενες από αυτό Επιτροπές την άσκηση συγκεκριμένων αρμοδιοτήτων του ή την εκτέλεση ειδικών έργων.</w:t>
      </w:r>
    </w:p>
    <w:p w:rsidR="0050234E" w:rsidRDefault="0050234E" w:rsidP="0050234E"/>
    <w:p w:rsidR="0050234E" w:rsidRDefault="0050234E" w:rsidP="0050234E">
      <w:r>
        <w:t>ΠΕΡΙ ΔΙΑΓΡΑΦΗΣ ΚΑΙ ΠΑΡΑΙΤΗΣΕΩΣ ΜΕΛΩΝ</w:t>
      </w:r>
    </w:p>
    <w:p w:rsidR="0050234E" w:rsidRDefault="0050234E" w:rsidP="0050234E"/>
    <w:p w:rsidR="0050234E" w:rsidRDefault="0050234E" w:rsidP="0050234E">
      <w:r>
        <w:t>ΑΡΘΡΟ 28ο</w:t>
      </w:r>
    </w:p>
    <w:p w:rsidR="0050234E" w:rsidRDefault="0050234E" w:rsidP="0050234E"/>
    <w:p w:rsidR="0050234E" w:rsidRDefault="0050234E" w:rsidP="0050234E">
      <w:r>
        <w:t xml:space="preserve">Ο Ταμίας οφείλει να ζητήσει με επιστολή, που επιδίδεται με απόδειξη, από κάθε μέλος, που δεν πληρώνει την συνδρομή του εντός του τρέχοντος έτους, την πληρωμή της οφειλομένης συνδρομής του μέσα σε ένα μήνα. Εάν μέλος προς το οποίο απευθύνεται σχετική επιστολή δεν καταβάλει την οφειλή του εντός της ταχθείσης προθεσμίας, ο Ταμίας εισηγείται την περίπτωση στο Διοικητικό Συμβούλιο. Το Διοικητικό Συμβούλιο μπορεί να προβεί στη διαγραφή του καθυστερούντος τις οφειλές του Μέλους ή να χορηγήσει τελευταία προθεσμία μετά το πέρας της οποίας το καθυστερούν Μέλος διαγράφεται υποχρεωτικά από το μητρώο των Μελών του Σωματείου. Σε όλως εξαιρετικές περιπτώσεις το Δ. Συμβούλιο μπορεί στις άνω περιπτώσεις να θεωρήσει την διαγραφή Μέλους ως παραίτηση αυτού, οπότε θέλουν ισχύει οι διατάξεις του άρθρου 8 του παρόντος. Οι κατά το παρόν άρθρο αποφάσεις του Δ. Συμβουλίου υπόκεινται στην έγκριση της Γενικής Συνελεύσεως. </w:t>
      </w:r>
    </w:p>
    <w:p w:rsidR="0050234E" w:rsidRDefault="0050234E" w:rsidP="0050234E"/>
    <w:p w:rsidR="0050234E" w:rsidRDefault="0050234E" w:rsidP="0050234E">
      <w:r>
        <w:t>ΠΕΙΘΑΡΧΙΑ ΠΑΡΑΠΤΩΜΑΤΑ ΚΑΙ ΚΥΡΩΣΕΙΣ</w:t>
      </w:r>
    </w:p>
    <w:p w:rsidR="0050234E" w:rsidRDefault="0050234E" w:rsidP="0050234E"/>
    <w:p w:rsidR="0050234E" w:rsidRDefault="0050234E" w:rsidP="0050234E">
      <w:r>
        <w:t>ΑΡΘΡΟ 29ο</w:t>
      </w:r>
    </w:p>
    <w:p w:rsidR="0050234E" w:rsidRDefault="0050234E" w:rsidP="0050234E"/>
    <w:p w:rsidR="0050234E" w:rsidRDefault="0050234E" w:rsidP="0050234E">
      <w:r>
        <w:t>1. Ως προς τα μέλη του Σωματείου πειθαρχικά παραπτώματα αποτελούν:</w:t>
      </w:r>
    </w:p>
    <w:p w:rsidR="0050234E" w:rsidRDefault="0050234E" w:rsidP="0050234E"/>
    <w:p w:rsidR="0050234E" w:rsidRDefault="0050234E" w:rsidP="0050234E">
      <w:r>
        <w:t>α. Η απρεπής γενικώς συμπεριφορά</w:t>
      </w:r>
    </w:p>
    <w:p w:rsidR="0050234E" w:rsidRDefault="0050234E" w:rsidP="0050234E"/>
    <w:p w:rsidR="0050234E" w:rsidRDefault="0050234E" w:rsidP="0050234E">
      <w:r>
        <w:t>β. Η ασυμβίβαστος συμπεριφορά προς τους σκοπούς του σωματείου</w:t>
      </w:r>
    </w:p>
    <w:p w:rsidR="0050234E" w:rsidRDefault="0050234E" w:rsidP="0050234E"/>
    <w:p w:rsidR="0050234E" w:rsidRDefault="0050234E" w:rsidP="0050234E">
      <w:r>
        <w:t>γ. Η εκ προθέσεως ή εξ αμελείας ασυνήθως κακή χρήση και φθορά πραγμάτων ανηκόντων στο Σωματείο και</w:t>
      </w:r>
    </w:p>
    <w:p w:rsidR="0050234E" w:rsidRDefault="0050234E" w:rsidP="0050234E"/>
    <w:p w:rsidR="0050234E" w:rsidRDefault="0050234E" w:rsidP="0050234E">
      <w:r>
        <w:t>δ. Η παράβαση των διεπόντων την λειτουργία του Σωματείου Κανονισμών Καταστατικού και Νομοθεσίας γενικά.</w:t>
      </w:r>
    </w:p>
    <w:p w:rsidR="0050234E" w:rsidRDefault="0050234E" w:rsidP="0050234E"/>
    <w:p w:rsidR="0050234E" w:rsidRDefault="0050234E" w:rsidP="0050234E">
      <w:r>
        <w:lastRenderedPageBreak/>
        <w:t>2. Οι πειθαρχικές κυρώσεις σε περίπτωση συνδρομής ενός ή περισσοτέρων από τα παραπάνω παραπτώματα, της υποτροπής θεωρουμένης πάντοτε ως ιδιαζούσης επιβαρυντικής περιπτώσεως, είναι:</w:t>
      </w:r>
    </w:p>
    <w:p w:rsidR="0050234E" w:rsidRDefault="0050234E" w:rsidP="0050234E"/>
    <w:p w:rsidR="0050234E" w:rsidRDefault="0050234E" w:rsidP="0050234E">
      <w:r>
        <w:t>α. Η προφορική παρατήρηση</w:t>
      </w:r>
    </w:p>
    <w:p w:rsidR="0050234E" w:rsidRDefault="0050234E" w:rsidP="0050234E"/>
    <w:p w:rsidR="0050234E" w:rsidRDefault="0050234E" w:rsidP="0050234E">
      <w:r>
        <w:t>β. Η έγγραφη επίπληξη</w:t>
      </w:r>
    </w:p>
    <w:p w:rsidR="0050234E" w:rsidRDefault="0050234E" w:rsidP="0050234E"/>
    <w:p w:rsidR="0050234E" w:rsidRDefault="0050234E" w:rsidP="0050234E">
      <w:r>
        <w:t>γ. Η πρόσκαιρη, μέχρι έξι (6) μηνών αποβολή από το Σωματείο και οριστική διαγραφή από το Σωματείο.</w:t>
      </w:r>
    </w:p>
    <w:p w:rsidR="0050234E" w:rsidRDefault="0050234E" w:rsidP="0050234E"/>
    <w:p w:rsidR="0050234E" w:rsidRDefault="0050234E" w:rsidP="0050234E">
      <w:r>
        <w:t>3. Τις παραπάνω κυρώσεις επιβάλλει το Δ. Συμβούλιο, κατόπιν προτάσεως του Προέδρου ή τριών (3) από τα μέλη αυτού.</w:t>
      </w:r>
    </w:p>
    <w:p w:rsidR="0050234E" w:rsidRDefault="0050234E" w:rsidP="0050234E"/>
    <w:p w:rsidR="0050234E" w:rsidRDefault="0050234E" w:rsidP="0050234E">
      <w:r>
        <w:t>4. Οι αποφάσεις του Δ. Συμβουλίου περί επιβολής πειθαρχικών κυρώσεων, μπορούν να εκκληθούν από τον ενδιαφερόμενο ενώπιον της πρώτης, μετά από αυτές, Τακτική Συνέλευση, η οποία αποφασίζει επ’ αυτών αμετάκλητα. Οι τυχόν ασκούμενες εφέσεις δεν έχουν ανασταλτικό αποτέλεσμα.</w:t>
      </w:r>
    </w:p>
    <w:p w:rsidR="0050234E" w:rsidRDefault="0050234E" w:rsidP="0050234E"/>
    <w:p w:rsidR="0050234E" w:rsidRDefault="0050234E" w:rsidP="0050234E">
      <w:r>
        <w:t>5. Ως προς τη Διοίκηση του σωματείου (μέλη του Διοικητικού Συμβουλίου) πειθαρχικά παραπτώματα αποτελούν:</w:t>
      </w:r>
    </w:p>
    <w:p w:rsidR="0050234E" w:rsidRDefault="0050234E" w:rsidP="0050234E"/>
    <w:p w:rsidR="0050234E" w:rsidRDefault="0050234E" w:rsidP="0050234E">
      <w:r>
        <w:t>α. Η αδικαιολόγητη απουσία από έξι (6) συνεχείς συνεδριάσεις του Δ. Συμβουλίου</w:t>
      </w:r>
    </w:p>
    <w:p w:rsidR="0050234E" w:rsidRDefault="0050234E" w:rsidP="0050234E"/>
    <w:p w:rsidR="0050234E" w:rsidRDefault="0050234E" w:rsidP="0050234E">
      <w:r>
        <w:t>β. Κάθε πράξη ή παράλειψη που επιφέρει ζημία, ηθική ή υλική στο Σωματείο</w:t>
      </w:r>
    </w:p>
    <w:p w:rsidR="0050234E" w:rsidRDefault="0050234E" w:rsidP="0050234E"/>
    <w:p w:rsidR="0050234E" w:rsidRDefault="0050234E" w:rsidP="0050234E">
      <w:r>
        <w:t>γ. Παραμέληση των καθηκόντων</w:t>
      </w:r>
    </w:p>
    <w:p w:rsidR="0050234E" w:rsidRDefault="0050234E" w:rsidP="0050234E"/>
    <w:p w:rsidR="0050234E" w:rsidRDefault="0050234E" w:rsidP="0050234E">
      <w:r>
        <w:t>δ. Παράβαση του Καταστατικού και των Νόμων και Κανονισμών που διέπουν το Σωματείο.</w:t>
      </w:r>
    </w:p>
    <w:p w:rsidR="0050234E" w:rsidRDefault="0050234E" w:rsidP="0050234E"/>
    <w:p w:rsidR="0050234E" w:rsidRDefault="0050234E" w:rsidP="0050234E">
      <w:r>
        <w:lastRenderedPageBreak/>
        <w:t>Η πειθαρχική κύρωση σε περίπτωση συνδρομής ενός ή περισσοτέρων από τα προαναφερόμενα παραπτώματα είναι η έκπτωση από το αξίωμα του μέλους του Διοικ. Συμβουλίου.</w:t>
      </w:r>
    </w:p>
    <w:p w:rsidR="0050234E" w:rsidRDefault="0050234E" w:rsidP="0050234E"/>
    <w:p w:rsidR="0050234E" w:rsidRDefault="0050234E" w:rsidP="0050234E">
      <w:r>
        <w:t>Για την επιβολή της ανωτέρω εκπτώσεως απαιτείται εισήγηση του Προεδρείου του Διοικ. Συμβουλίου, σύμφωνη απόφαση του Διοικ. Συμβουλίου λαμβανόμενη σε συνεδρίαση αυτού κατά την οποία παρίστανται τα ? τουλάχιστον του όλου αριθμού των μελών αυτού και επικύρωση της απόφασης του Διοικ. Συμβουλίου από την πρώτη μετά από αυτή Γενική Συνέλευση των μελών του Σωματείου.</w:t>
      </w:r>
    </w:p>
    <w:p w:rsidR="0050234E" w:rsidRDefault="0050234E" w:rsidP="0050234E"/>
    <w:p w:rsidR="0050234E" w:rsidRDefault="0050234E" w:rsidP="0050234E">
      <w:r>
        <w:t>ΑΡΘΡΟ 30ο</w:t>
      </w:r>
    </w:p>
    <w:p w:rsidR="0050234E" w:rsidRDefault="0050234E" w:rsidP="0050234E"/>
    <w:p w:rsidR="0050234E" w:rsidRDefault="0050234E" w:rsidP="0050234E">
      <w:r>
        <w:t>Το αποβαλλόμενο μέλος στερείται του δικαιώματος να αναζητήσει ότι ποσό για οποιονδήποτε λόγο κατέβαλε στο Ταμείο του Σωματείου. Τα ίδια εφαρμόζονται και για τα παραιτούμενα ή διαγραφόμενα μέλη κατά τα άρθρα 6, 28 και 29.</w:t>
      </w:r>
    </w:p>
    <w:p w:rsidR="0050234E" w:rsidRDefault="0050234E" w:rsidP="0050234E"/>
    <w:p w:rsidR="0050234E" w:rsidRDefault="0050234E" w:rsidP="0050234E">
      <w:r>
        <w:t>ΑΡΘΡΟ 31ο</w:t>
      </w:r>
    </w:p>
    <w:p w:rsidR="0050234E" w:rsidRDefault="0050234E" w:rsidP="0050234E"/>
    <w:p w:rsidR="0050234E" w:rsidRDefault="0050234E" w:rsidP="0050234E">
      <w:r>
        <w:t>Το για οποιοδήποτε λόγο αποβληθέν μέλος του Σωματείου δεν μπορεί με κανένα τρόπο να γίνει εκ νέου μέλος.</w:t>
      </w:r>
    </w:p>
    <w:p w:rsidR="0050234E" w:rsidRDefault="0050234E" w:rsidP="0050234E"/>
    <w:p w:rsidR="0050234E" w:rsidRDefault="0050234E" w:rsidP="0050234E">
      <w:r>
        <w:t>ΤΡΟΠΟΠΟΙΗΣΕΙΣ ΚΑΤΑΣΤΑΤΙΚΟΥ</w:t>
      </w:r>
    </w:p>
    <w:p w:rsidR="0050234E" w:rsidRDefault="0050234E" w:rsidP="0050234E"/>
    <w:p w:rsidR="0050234E" w:rsidRDefault="0050234E" w:rsidP="0050234E">
      <w:r>
        <w:t>ΑΡΘΡΟ 32ο</w:t>
      </w:r>
    </w:p>
    <w:p w:rsidR="0050234E" w:rsidRDefault="0050234E" w:rsidP="0050234E"/>
    <w:p w:rsidR="0050234E" w:rsidRDefault="0050234E" w:rsidP="0050234E">
      <w:r>
        <w:t>Οι προτάσεις για την τροποποίηση του καταστατικού υποβάλλονται από το Διοικ. Συμβούλιο ή από το 1/20 των εχόντων δικαίωμα ψήφου μελών στη Γενική Συνέλευση, η δε τροποποίηση αυτού αποφασίζεται με πλειοψηφία των ? των παρόντων μελών της Γενικής Συνελεύσεως ειδικά προς τούτο συγκαλουμένης και απαρτιζομένης από το ½ τουλάχιστον των εχόντων δικαίωμα ψήφου μελών.</w:t>
      </w:r>
    </w:p>
    <w:p w:rsidR="0050234E" w:rsidRDefault="0050234E" w:rsidP="0050234E"/>
    <w:p w:rsidR="0050234E" w:rsidRDefault="0050234E" w:rsidP="0050234E">
      <w:r>
        <w:t>ΔΙΑΦΟΡΑ</w:t>
      </w:r>
    </w:p>
    <w:p w:rsidR="0050234E" w:rsidRDefault="0050234E" w:rsidP="0050234E"/>
    <w:p w:rsidR="0050234E" w:rsidRDefault="0050234E" w:rsidP="0050234E">
      <w:r>
        <w:lastRenderedPageBreak/>
        <w:t>ΑΡΘΡΟ 33ο</w:t>
      </w:r>
    </w:p>
    <w:p w:rsidR="0050234E" w:rsidRDefault="0050234E" w:rsidP="0050234E"/>
    <w:p w:rsidR="0050234E" w:rsidRDefault="0050234E" w:rsidP="0050234E">
      <w:r>
        <w:t>Εάν κατά την επιδίωξη των στο άρθρο 2 του παρόντος σκοπών του Σωματείου εμφανίζονται περιπτώσεις και γεννώνται ζητήματα μη ειδικώς προβλεπόμενα από το παρόν καταστατικό και τις κείμενες διατάξεις, ρυθμίζονται αυτά με αποφάσεις του Διοικ. Συμβουλίου. Τις αποφάσεις του αυτές το Διοικ. Συμβούλιο υποχρεούται να υποβάλει προς έγκριση στην πρώτη μετά τη λήξη αυτών συγκληθησομένη Τακτική ή Έκτακτη Συνέλευση των μελών του Σωματείου.</w:t>
      </w:r>
    </w:p>
    <w:p w:rsidR="0050234E" w:rsidRDefault="0050234E" w:rsidP="0050234E"/>
    <w:p w:rsidR="0050234E" w:rsidRDefault="0050234E" w:rsidP="0050234E">
      <w:r>
        <w:t>ΑΡΘΡΟ 34ο</w:t>
      </w:r>
    </w:p>
    <w:p w:rsidR="0050234E" w:rsidRDefault="0050234E" w:rsidP="0050234E"/>
    <w:p w:rsidR="0050234E" w:rsidRDefault="0050234E" w:rsidP="0050234E">
      <w:r>
        <w:t>Η διάλυση του σωματείου προτείνεται από το Διοικ. Συμβούλιο ή από το 1/20 των εχόντων δικαίωμα ψήφου μελών στη Γενική Συνέλευση, αποφασίζεται δε αυτή με πλειοψηφία των ? των παρόντων μελών της Γενικής Συνελεύσεως ειδικά προς τούτο συγκαλουμένης και απαρτιζομένης από το ½ τουλάχιστον των εχόντων δικαίωμα ψήφου μελών.</w:t>
      </w:r>
    </w:p>
    <w:p w:rsidR="0050234E" w:rsidRDefault="0050234E" w:rsidP="0050234E"/>
    <w:p w:rsidR="0050234E" w:rsidRDefault="0050234E" w:rsidP="0050234E">
      <w:r>
        <w:t>Σε περίπτωση διαλύσεως του σωματείου όλη η κινητή και ακίνητη περιουσία του περιέρχεται στην κατοχή και κυριότητα της Ελληνικής Παιδιατρικής Εταιρείας.</w:t>
      </w:r>
    </w:p>
    <w:p w:rsidR="0050234E" w:rsidRDefault="0050234E" w:rsidP="0050234E"/>
    <w:p w:rsidR="0050234E" w:rsidRDefault="0050234E" w:rsidP="0050234E">
      <w:r>
        <w:t>Το παρόν Καταστατικό συγκείμενο από τριάντα τέσσερα (34) άρθρα εγκρίθηκε σήμερα από τους ιδρυτές στην Αθήνα, στο ισόγειο διαμέρισμα επί της οδού Ρωμανού Μελωδού αριθμός 14, Αθήνα, ιδιοκτησίας Γεωργίου Περιστέρη, που συνήλθαν σε συνεδρίαση και υπογράφεται ως έπεται:</w:t>
      </w:r>
    </w:p>
    <w:p w:rsidR="0050234E" w:rsidRDefault="0050234E" w:rsidP="0050234E"/>
    <w:p w:rsidR="00C3139D" w:rsidRDefault="0050234E" w:rsidP="0050234E">
      <w:r>
        <w:t>Αθήνα 11-3-2006</w:t>
      </w:r>
    </w:p>
    <w:sectPr w:rsidR="00C3139D" w:rsidSect="00C313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234E"/>
    <w:rsid w:val="0050234E"/>
    <w:rsid w:val="00C313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2863</Words>
  <Characters>15466</Characters>
  <Application>Microsoft Office Word</Application>
  <DocSecurity>0</DocSecurity>
  <Lines>128</Lines>
  <Paragraphs>36</Paragraphs>
  <ScaleCrop>false</ScaleCrop>
  <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2013-04-22T17:14:00Z</dcterms:created>
  <dcterms:modified xsi:type="dcterms:W3CDTF">2013-04-22T17:14:00Z</dcterms:modified>
</cp:coreProperties>
</file>